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45" w:rsidRDefault="00AA7745">
      <w:pPr>
        <w:pStyle w:val="Heading1"/>
        <w:rPr>
          <w:bCs/>
          <w:sz w:val="44"/>
        </w:rPr>
      </w:pPr>
      <w:r>
        <w:rPr>
          <w:b/>
          <w:bCs/>
          <w:sz w:val="44"/>
        </w:rPr>
        <w:t xml:space="preserve"> Z á k l a d n í    š k o l a    T r h o v é    S v i n y</w:t>
      </w:r>
    </w:p>
    <w:p w:rsidR="00AA7745" w:rsidRDefault="00AA7745">
      <w:pPr>
        <w:pStyle w:val="Heading2"/>
        <w:rPr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skola" style="position:absolute;left:0;text-align:left;margin-left:-3.8pt;margin-top:3.05pt;width:64.75pt;height:83.6pt;z-index:251658240;visibility:visible">
            <v:imagedata r:id="rId7" o:title=""/>
            <w10:wrap type="square"/>
          </v:shape>
        </w:pict>
      </w:r>
      <w:r>
        <w:t xml:space="preserve">               </w:t>
      </w:r>
    </w:p>
    <w:p w:rsidR="00AA7745" w:rsidRDefault="00AA7745">
      <w:pPr>
        <w:pStyle w:val="Heading2"/>
        <w:jc w:val="left"/>
        <w:rPr>
          <w:sz w:val="28"/>
        </w:rPr>
      </w:pPr>
      <w:r>
        <w:rPr>
          <w:sz w:val="28"/>
        </w:rPr>
        <w:t xml:space="preserve">              Školní  713,   374 01  Trhové Sviny</w:t>
      </w:r>
    </w:p>
    <w:p w:rsidR="00AA7745" w:rsidRDefault="00AA7745">
      <w:pPr>
        <w:rPr>
          <w:sz w:val="20"/>
          <w:szCs w:val="20"/>
        </w:rPr>
      </w:pPr>
    </w:p>
    <w:p w:rsidR="00AA7745" w:rsidRDefault="00AA7745">
      <w:pPr>
        <w:rPr>
          <w:sz w:val="20"/>
          <w:szCs w:val="20"/>
        </w:rPr>
      </w:pPr>
    </w:p>
    <w:p w:rsidR="00AA7745" w:rsidRDefault="00AA774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7745" w:rsidRDefault="00AA7745" w:rsidP="00F94C8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7745" w:rsidRDefault="00AA7745" w:rsidP="00F94C82">
      <w:pPr>
        <w:rPr>
          <w:sz w:val="20"/>
          <w:szCs w:val="20"/>
        </w:rPr>
      </w:pPr>
    </w:p>
    <w:p w:rsidR="00AA7745" w:rsidRDefault="00AA7745" w:rsidP="00F94C82">
      <w:pPr>
        <w:rPr>
          <w:sz w:val="20"/>
          <w:szCs w:val="20"/>
        </w:rPr>
      </w:pPr>
    </w:p>
    <w:p w:rsidR="00AA7745" w:rsidRDefault="00AA7745" w:rsidP="004D19E3">
      <w:pPr>
        <w:jc w:val="center"/>
        <w:rPr>
          <w:b/>
          <w:sz w:val="28"/>
        </w:rPr>
      </w:pPr>
    </w:p>
    <w:p w:rsidR="00AA7745" w:rsidRDefault="00AA7745" w:rsidP="004D19E3">
      <w:pPr>
        <w:jc w:val="center"/>
        <w:rPr>
          <w:b/>
          <w:sz w:val="28"/>
        </w:rPr>
      </w:pPr>
    </w:p>
    <w:p w:rsidR="00AA7745" w:rsidRDefault="00AA7745" w:rsidP="004D19E3">
      <w:pPr>
        <w:jc w:val="center"/>
        <w:rPr>
          <w:b/>
          <w:sz w:val="28"/>
        </w:rPr>
      </w:pPr>
    </w:p>
    <w:p w:rsidR="00AA7745" w:rsidRDefault="00AA7745" w:rsidP="004D19E3">
      <w:pPr>
        <w:jc w:val="center"/>
        <w:rPr>
          <w:b/>
          <w:sz w:val="28"/>
        </w:rPr>
      </w:pPr>
      <w:r>
        <w:rPr>
          <w:b/>
          <w:sz w:val="28"/>
        </w:rPr>
        <w:t>Oznámení: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D19E3">
        <w:rPr>
          <w:b/>
          <w:sz w:val="28"/>
        </w:rPr>
        <w:t xml:space="preserve">Změna termínu zápisu do 1. ročníku základní školy od </w:t>
      </w:r>
      <w:r>
        <w:rPr>
          <w:b/>
          <w:sz w:val="28"/>
        </w:rPr>
        <w:t xml:space="preserve">         </w:t>
      </w:r>
    </w:p>
    <w:p w:rsidR="00AA7745" w:rsidRPr="004D19E3" w:rsidRDefault="00AA7745" w:rsidP="002442C9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  <w:r w:rsidRPr="004D19E3">
        <w:rPr>
          <w:b/>
          <w:sz w:val="28"/>
        </w:rPr>
        <w:t>školního roku 2017/2018</w:t>
      </w:r>
    </w:p>
    <w:p w:rsidR="00AA7745" w:rsidRDefault="00AA7745" w:rsidP="004D19E3">
      <w:pPr>
        <w:rPr>
          <w:b/>
        </w:rPr>
      </w:pPr>
    </w:p>
    <w:p w:rsidR="00AA7745" w:rsidRDefault="00AA7745" w:rsidP="004D19E3">
      <w:pPr>
        <w:rPr>
          <w:b/>
        </w:rPr>
      </w:pPr>
    </w:p>
    <w:p w:rsidR="00AA7745" w:rsidRPr="004D19E3" w:rsidRDefault="00AA7745" w:rsidP="004D19E3">
      <w:r w:rsidRPr="004D19E3">
        <w:t xml:space="preserve">Informace určená příslušným pracovníkům Města Trhové Sviny a pracovníkům okolních spádových obcí </w:t>
      </w:r>
    </w:p>
    <w:p w:rsidR="00AA7745" w:rsidRDefault="00AA7745" w:rsidP="00B1656A">
      <w:pPr>
        <w:rPr>
          <w:sz w:val="14"/>
        </w:rPr>
      </w:pPr>
    </w:p>
    <w:p w:rsidR="00AA7745" w:rsidRDefault="00AA7745" w:rsidP="008336AA">
      <w:pPr>
        <w:jc w:val="both"/>
      </w:pPr>
    </w:p>
    <w:p w:rsidR="00AA7745" w:rsidRDefault="00AA7745" w:rsidP="004D19E3">
      <w:pPr>
        <w:jc w:val="both"/>
      </w:pPr>
      <w:r>
        <w:t xml:space="preserve">Na základě novely školského zákona, která nabyde účinnosti od 1. 1. 2017, upozorňuji na změnu termínu zápisu k povinné školní docházce od školního roku 2017/18. </w:t>
      </w:r>
      <w:r w:rsidRPr="0029056B">
        <w:rPr>
          <w:highlight w:val="yellow"/>
        </w:rPr>
        <w:t>Zápisy se budou na všech základních školách konat v období od 1.</w:t>
      </w:r>
      <w:r>
        <w:rPr>
          <w:highlight w:val="yellow"/>
        </w:rPr>
        <w:t xml:space="preserve"> </w:t>
      </w:r>
      <w:r w:rsidRPr="0029056B">
        <w:rPr>
          <w:highlight w:val="yellow"/>
        </w:rPr>
        <w:t>dubna do 30.</w:t>
      </w:r>
      <w:r>
        <w:rPr>
          <w:highlight w:val="yellow"/>
        </w:rPr>
        <w:t xml:space="preserve"> </w:t>
      </w:r>
      <w:r w:rsidRPr="0029056B">
        <w:rPr>
          <w:highlight w:val="yellow"/>
        </w:rPr>
        <w:t>dubna</w:t>
      </w:r>
      <w:r>
        <w:t>. Posun termínu souvisí se zavedením povinného posledního ročníku předškolního vzdělávání a se změnami v oblasti podávání žádostí o odklad povinné školní docházky.</w:t>
      </w:r>
    </w:p>
    <w:p w:rsidR="00AA7745" w:rsidRDefault="00AA7745" w:rsidP="004D19E3">
      <w:pPr>
        <w:jc w:val="both"/>
        <w:rPr>
          <w:highlight w:val="yellow"/>
        </w:rPr>
      </w:pPr>
      <w:r>
        <w:t xml:space="preserve">Zápis dětí do základních škol vychází z ustanovení zákona č. 561/2004 Sb., o předškolním, základním, středním, vyšším odborném a jiném vzdělávání (školský zákon), ve znění pozdějších předpisů. </w:t>
      </w:r>
    </w:p>
    <w:p w:rsidR="00AA7745" w:rsidRDefault="00AA7745" w:rsidP="004D19E3">
      <w:pPr>
        <w:jc w:val="both"/>
        <w:rPr>
          <w:highlight w:val="yellow"/>
        </w:rPr>
      </w:pPr>
      <w:r w:rsidRPr="0029056B">
        <w:rPr>
          <w:highlight w:val="yellow"/>
        </w:rPr>
        <w:t>Podle nového znění ustanovení § 36 odst. 5 žák plní povinnou školní docházku v základní škole zřízené obcí nebo svazkem obcí se sídlem ve školském obvodu, v němž má žák místo trvalého pobytu.</w:t>
      </w:r>
    </w:p>
    <w:p w:rsidR="00AA7745" w:rsidRDefault="00AA7745" w:rsidP="004D19E3">
      <w:pPr>
        <w:jc w:val="both"/>
        <w:rPr>
          <w:highlight w:val="yellow"/>
        </w:rPr>
      </w:pPr>
      <w:r w:rsidRPr="0029056B">
        <w:rPr>
          <w:highlight w:val="yellow"/>
        </w:rPr>
        <w:t>Podle znění ustanovení § 36 odst. 8 obecní úřad obce, na jejímž území je školský obvod základní školy, poskytuje této škole s dostatečným předstihem před termínem zápisu k povinné školní docházce seznam dětí, pro které je tato škola spádová</w:t>
      </w:r>
      <w:r>
        <w:t>. Seznam obsahuje vždy jméno, případně jména, a příjmení, datum narození a adresu místa trvalého pobytu dítěte. Nově bude seznam obsahovat vždy také jméno, popřípadě jména, a příjmení, datum narození a adresu místa pobytu cizince.</w:t>
      </w:r>
    </w:p>
    <w:p w:rsidR="00AA7745" w:rsidRDefault="00AA7745" w:rsidP="004D19E3">
      <w:pPr>
        <w:jc w:val="both"/>
      </w:pPr>
      <w:r w:rsidRPr="0029056B">
        <w:rPr>
          <w:highlight w:val="yellow"/>
        </w:rPr>
        <w:t>Od 1. ledna 2017 bude platit</w:t>
      </w:r>
      <w:r>
        <w:t>, že není-li dítě tělesně nebo duševně přiměřeně vyspělé a požádá-li o to písemně zákonný zástupce dítěte v době zápisu dítěte k povinné školní docházce, odloží ředitel školy začátek povinné školní docházky  o jeden rok, pokud je žádost doložena doporučujícím posouzením příslušného školského poradenského zařízení a odborného lékaře nebo klinického psychologa. Začátek povinné školní docházky lze odložit nejdéle do zahájení školního roku, v němž dítě dovrší osmý rok věku.</w:t>
      </w:r>
    </w:p>
    <w:p w:rsidR="00AA7745" w:rsidRDefault="00AA7745" w:rsidP="004D19E3">
      <w:pPr>
        <w:jc w:val="both"/>
      </w:pPr>
      <w:r>
        <w:t xml:space="preserve">Tím je v návaznosti na úpravu v § 36 odst. 4 stanoveno, že </w:t>
      </w:r>
      <w:r w:rsidRPr="006B4949">
        <w:rPr>
          <w:highlight w:val="yellow"/>
        </w:rPr>
        <w:t xml:space="preserve">žádost zákonného zástupce o odklad povinné školní </w:t>
      </w:r>
      <w:r w:rsidRPr="004D19E3">
        <w:rPr>
          <w:highlight w:val="yellow"/>
        </w:rPr>
        <w:t>docházky</w:t>
      </w:r>
      <w:r w:rsidRPr="004D19E3">
        <w:rPr>
          <w:highlight w:val="green"/>
        </w:rPr>
        <w:t xml:space="preserve"> je nutné doručit řediteli školy již v době zápisu k povinné školní docházce</w:t>
      </w:r>
      <w:r>
        <w:t>, tj. v období od 1. do 30. dubna</w:t>
      </w:r>
      <w:r w:rsidRPr="004D19E3">
        <w:t>.</w:t>
      </w:r>
      <w:r>
        <w:t xml:space="preserve"> </w:t>
      </w:r>
      <w:r w:rsidRPr="00926AAF">
        <w:rPr>
          <w:highlight w:val="yellow"/>
        </w:rPr>
        <w:t>Zákonní zástupci dětí, kteří budou žádat o odklad povinné školní docházky pro své dítě, mohou své děti již od prosince 2016 objednávat v Pedagogicko-psychologické poradně nebo Speciálně pedagogickém centru na vyšetření k posouzení školní zralosti.</w:t>
      </w:r>
    </w:p>
    <w:p w:rsidR="00AA7745" w:rsidRDefault="00AA7745" w:rsidP="004D19E3">
      <w:pPr>
        <w:jc w:val="both"/>
      </w:pPr>
    </w:p>
    <w:p w:rsidR="00AA7745" w:rsidRDefault="00AA7745" w:rsidP="004D19E3">
      <w:pPr>
        <w:jc w:val="both"/>
      </w:pPr>
      <w:bookmarkStart w:id="0" w:name="_GoBack"/>
      <w:bookmarkEnd w:id="0"/>
    </w:p>
    <w:p w:rsidR="00AA7745" w:rsidRDefault="00AA7745" w:rsidP="004D19E3">
      <w:pPr>
        <w:jc w:val="both"/>
      </w:pPr>
      <w:r>
        <w:t>Pokud ředitel školy rozhodne o odkladu povinné školní docházky, informuje zákonného zástupce o povinnosti předškolního vzdělávání dítěte a možných způsobech jejího plnění.</w:t>
      </w:r>
    </w:p>
    <w:p w:rsidR="00AA7745" w:rsidRDefault="00AA7745" w:rsidP="004D19E3">
      <w:pPr>
        <w:jc w:val="both"/>
      </w:pPr>
      <w:r>
        <w:t>Místo a dobu zápisu do prvního ročníku základního vzdělávání rozhoduje ředitel školy a oznámí to způsobem v místě obvyklým. O přijetí k základnímu vzdělávání rozhoduje ředitel školy za podmínek stanovených v § 36 školského zákona.</w:t>
      </w:r>
    </w:p>
    <w:p w:rsidR="00AA7745" w:rsidRDefault="00AA7745" w:rsidP="004D19E3">
      <w:pPr>
        <w:jc w:val="both"/>
      </w:pPr>
      <w:r>
        <w:t>Organizaci a průběh zápisu k povinné školní docházce určuje vyhláška č. 48/2005., o základním vzdělávání a některých náležitostech plnění povinné školní docházky, ve znění pozdějších předpisů.</w:t>
      </w:r>
    </w:p>
    <w:p w:rsidR="00AA7745" w:rsidRDefault="00AA7745" w:rsidP="004D19E3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  <w:r>
        <w:t>Trhové Sviny 2. 12. 2016</w:t>
      </w: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Jan Mikeš</w:t>
      </w:r>
    </w:p>
    <w:p w:rsidR="00AA7745" w:rsidRDefault="00AA7745" w:rsidP="008336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ředitel školy</w:t>
      </w: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p w:rsidR="00AA7745" w:rsidRDefault="00AA7745" w:rsidP="008336AA">
      <w:pPr>
        <w:jc w:val="both"/>
      </w:pPr>
    </w:p>
    <w:sectPr w:rsidR="00AA7745" w:rsidSect="008F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45" w:rsidRDefault="00AA7745">
      <w:r>
        <w:separator/>
      </w:r>
    </w:p>
  </w:endnote>
  <w:endnote w:type="continuationSeparator" w:id="0">
    <w:p w:rsidR="00AA7745" w:rsidRDefault="00AA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45" w:rsidRDefault="00AA7745">
      <w:r>
        <w:separator/>
      </w:r>
    </w:p>
  </w:footnote>
  <w:footnote w:type="continuationSeparator" w:id="0">
    <w:p w:rsidR="00AA7745" w:rsidRDefault="00AA7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5417"/>
    <w:multiLevelType w:val="hybridMultilevel"/>
    <w:tmpl w:val="566870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A1"/>
    <w:rsid w:val="00003788"/>
    <w:rsid w:val="00023C55"/>
    <w:rsid w:val="000842A8"/>
    <w:rsid w:val="000A3CAB"/>
    <w:rsid w:val="000E27D2"/>
    <w:rsid w:val="001A39E1"/>
    <w:rsid w:val="00237EB6"/>
    <w:rsid w:val="002442C9"/>
    <w:rsid w:val="0029056B"/>
    <w:rsid w:val="002D144A"/>
    <w:rsid w:val="002F501C"/>
    <w:rsid w:val="00314DA1"/>
    <w:rsid w:val="003219BC"/>
    <w:rsid w:val="003C0295"/>
    <w:rsid w:val="003C4D8D"/>
    <w:rsid w:val="003E07E8"/>
    <w:rsid w:val="00400952"/>
    <w:rsid w:val="0042589A"/>
    <w:rsid w:val="004A0641"/>
    <w:rsid w:val="004C37BE"/>
    <w:rsid w:val="004D19E3"/>
    <w:rsid w:val="005C75FD"/>
    <w:rsid w:val="005D57B1"/>
    <w:rsid w:val="005E6BF2"/>
    <w:rsid w:val="005F0AE7"/>
    <w:rsid w:val="00622E33"/>
    <w:rsid w:val="00652663"/>
    <w:rsid w:val="00653A53"/>
    <w:rsid w:val="006B4949"/>
    <w:rsid w:val="006C443C"/>
    <w:rsid w:val="006F4792"/>
    <w:rsid w:val="00786CDD"/>
    <w:rsid w:val="007F4F9C"/>
    <w:rsid w:val="008336AA"/>
    <w:rsid w:val="00842CBA"/>
    <w:rsid w:val="008461CA"/>
    <w:rsid w:val="00872D17"/>
    <w:rsid w:val="008772DE"/>
    <w:rsid w:val="00882770"/>
    <w:rsid w:val="008944EF"/>
    <w:rsid w:val="00894FD3"/>
    <w:rsid w:val="00897FB1"/>
    <w:rsid w:val="008A48DE"/>
    <w:rsid w:val="008D6B89"/>
    <w:rsid w:val="008D71B1"/>
    <w:rsid w:val="008F2E12"/>
    <w:rsid w:val="008F4AF7"/>
    <w:rsid w:val="00926AAF"/>
    <w:rsid w:val="009746DB"/>
    <w:rsid w:val="009B23A1"/>
    <w:rsid w:val="00A00A73"/>
    <w:rsid w:val="00A5204F"/>
    <w:rsid w:val="00AA7745"/>
    <w:rsid w:val="00AD7941"/>
    <w:rsid w:val="00AF665D"/>
    <w:rsid w:val="00B14095"/>
    <w:rsid w:val="00B14432"/>
    <w:rsid w:val="00B1656A"/>
    <w:rsid w:val="00B20D0B"/>
    <w:rsid w:val="00B41ED0"/>
    <w:rsid w:val="00B45B8B"/>
    <w:rsid w:val="00B65D2F"/>
    <w:rsid w:val="00BB28C8"/>
    <w:rsid w:val="00BE686F"/>
    <w:rsid w:val="00BF0F7D"/>
    <w:rsid w:val="00C5079B"/>
    <w:rsid w:val="00C87BD4"/>
    <w:rsid w:val="00CB1477"/>
    <w:rsid w:val="00D45445"/>
    <w:rsid w:val="00D7717D"/>
    <w:rsid w:val="00D9058E"/>
    <w:rsid w:val="00DC47FC"/>
    <w:rsid w:val="00DE6FC8"/>
    <w:rsid w:val="00E13C61"/>
    <w:rsid w:val="00E473EC"/>
    <w:rsid w:val="00E502FA"/>
    <w:rsid w:val="00E94ED3"/>
    <w:rsid w:val="00F14DA7"/>
    <w:rsid w:val="00F25DC4"/>
    <w:rsid w:val="00F2667F"/>
    <w:rsid w:val="00F67F03"/>
    <w:rsid w:val="00F94C82"/>
    <w:rsid w:val="00FB3D40"/>
    <w:rsid w:val="00F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4AF7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4AF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4AF7"/>
    <w:pPr>
      <w:keepNext/>
      <w:outlineLvl w:val="2"/>
    </w:pPr>
    <w:rPr>
      <w:b/>
      <w:bCs/>
      <w:i/>
      <w:iCs/>
      <w:sz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0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0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09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semiHidden/>
    <w:rsid w:val="008F4A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09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F4A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709A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semiHidden/>
    <w:rsid w:val="008F4AF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09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E68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454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544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C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476</Words>
  <Characters>2815</Characters>
  <Application>Microsoft Office Outlook</Application>
  <DocSecurity>0</DocSecurity>
  <Lines>0</Lines>
  <Paragraphs>0</Paragraphs>
  <ScaleCrop>false</ScaleCrop>
  <Company>s.r.o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</dc:title>
  <dc:subject/>
  <dc:creator>oem</dc:creator>
  <cp:keywords/>
  <dc:description/>
  <cp:lastModifiedBy>user</cp:lastModifiedBy>
  <cp:revision>2</cp:revision>
  <cp:lastPrinted>2016-12-14T16:15:00Z</cp:lastPrinted>
  <dcterms:created xsi:type="dcterms:W3CDTF">2016-12-14T16:15:00Z</dcterms:created>
  <dcterms:modified xsi:type="dcterms:W3CDTF">2016-12-14T16:15:00Z</dcterms:modified>
</cp:coreProperties>
</file>